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2" w:rsidRPr="00E50F6B" w:rsidRDefault="00D61762" w:rsidP="00D61762">
      <w:pPr>
        <w:spacing w:after="0" w:line="240" w:lineRule="auto"/>
        <w:jc w:val="both"/>
        <w:rPr>
          <w:rFonts w:ascii="MS PMincho" w:eastAsia="MS PMincho" w:hAnsi="MS PMincho" w:cs="B Lotus" w:hint="cs"/>
          <w:b/>
          <w:bCs/>
          <w:sz w:val="28"/>
          <w:szCs w:val="28"/>
          <w:rtl/>
        </w:rPr>
      </w:pPr>
      <w:r w:rsidRPr="00E50F6B">
        <w:rPr>
          <w:rFonts w:ascii="MS PMincho" w:eastAsia="MS PMincho" w:hAnsi="MS PMincho" w:cs="B Lotus" w:hint="cs"/>
          <w:b/>
          <w:bCs/>
          <w:sz w:val="28"/>
          <w:szCs w:val="28"/>
          <w:rtl/>
        </w:rPr>
        <w:t>چکیده:</w:t>
      </w:r>
    </w:p>
    <w:p w:rsidR="00D61762" w:rsidRPr="00E50F6B" w:rsidRDefault="00D61762" w:rsidP="00D61762">
      <w:pPr>
        <w:spacing w:after="0"/>
        <w:jc w:val="lowKashida"/>
        <w:rPr>
          <w:rFonts w:ascii="Arial" w:eastAsia="Times New Roman" w:hAnsi="Arial" w:cs="B Lotus"/>
          <w:sz w:val="28"/>
          <w:szCs w:val="28"/>
          <w:lang w:eastAsia="zh-CN" w:bidi="ar-SA"/>
        </w:rPr>
      </w:pPr>
      <w:r w:rsidRPr="00E50F6B">
        <w:rPr>
          <w:rFonts w:ascii="MS PMincho" w:eastAsia="MS PMincho" w:hAnsi="MS PMincho" w:cs="B Lotus" w:hint="cs"/>
          <w:sz w:val="28"/>
          <w:szCs w:val="28"/>
          <w:rtl/>
        </w:rPr>
        <w:t>هدف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از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پژوهش حاضر </w:t>
      </w:r>
      <w:r w:rsidRPr="00E50F6B">
        <w:rPr>
          <w:rFonts w:cs="B Lotus" w:hint="cs"/>
          <w:sz w:val="28"/>
          <w:szCs w:val="28"/>
          <w:rtl/>
        </w:rPr>
        <w:t xml:space="preserve">بررسی رابطه بین ساختار سازمانی و </w:t>
      </w:r>
      <w:proofErr w:type="spellStart"/>
      <w:r w:rsidRPr="00E50F6B">
        <w:rPr>
          <w:rFonts w:cs="B Lotus" w:hint="cs"/>
          <w:sz w:val="28"/>
          <w:szCs w:val="28"/>
          <w:rtl/>
        </w:rPr>
        <w:t>توانمندسازی</w:t>
      </w:r>
      <w:proofErr w:type="spellEnd"/>
      <w:r w:rsidRPr="00E50F6B">
        <w:rPr>
          <w:rFonts w:cs="B Lotus" w:hint="cs"/>
          <w:sz w:val="28"/>
          <w:szCs w:val="28"/>
          <w:rtl/>
        </w:rPr>
        <w:t xml:space="preserve"> کارکنان سازمان مرکزی بانک کشاورزی استان مازندران می باشد.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proofErr w:type="spellStart"/>
      <w:r w:rsidRPr="00E50F6B">
        <w:rPr>
          <w:rFonts w:ascii="MS PMincho" w:eastAsia="MS PMincho" w:hAnsi="MS PMincho" w:cs="B Lotus" w:hint="cs"/>
          <w:sz w:val="28"/>
          <w:szCs w:val="28"/>
          <w:rtl/>
        </w:rPr>
        <w:t>اين</w:t>
      </w:r>
      <w:proofErr w:type="spellEnd"/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پژوهش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به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لحاظ اهداف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proofErr w:type="spellStart"/>
      <w:r w:rsidRPr="00E50F6B">
        <w:rPr>
          <w:rFonts w:ascii="MS PMincho" w:eastAsia="MS PMincho" w:hAnsi="MS PMincho" w:cs="B Lotus" w:hint="cs"/>
          <w:sz w:val="28"/>
          <w:szCs w:val="28"/>
          <w:rtl/>
        </w:rPr>
        <w:t>پژوهشي</w:t>
      </w:r>
      <w:proofErr w:type="spellEnd"/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proofErr w:type="spellStart"/>
      <w:r w:rsidRPr="00E50F6B">
        <w:rPr>
          <w:rFonts w:ascii="MS PMincho" w:eastAsia="MS PMincho" w:hAnsi="MS PMincho" w:cs="B Lotus" w:hint="cs"/>
          <w:sz w:val="28"/>
          <w:szCs w:val="28"/>
          <w:rtl/>
        </w:rPr>
        <w:t>كاربردي</w:t>
      </w:r>
      <w:proofErr w:type="spellEnd"/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و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با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proofErr w:type="spellStart"/>
      <w:r w:rsidRPr="00E50F6B">
        <w:rPr>
          <w:rFonts w:ascii="MS PMincho" w:eastAsia="MS PMincho" w:hAnsi="MS PMincho" w:cs="B Lotus" w:hint="cs"/>
          <w:sz w:val="28"/>
          <w:szCs w:val="28"/>
          <w:rtl/>
        </w:rPr>
        <w:t>شيوه</w:t>
      </w:r>
      <w:proofErr w:type="spellEnd"/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proofErr w:type="spellStart"/>
      <w:r w:rsidRPr="00E50F6B">
        <w:rPr>
          <w:rFonts w:ascii="MS PMincho" w:eastAsia="MS PMincho" w:hAnsi="MS PMincho" w:cs="B Lotus" w:hint="cs"/>
          <w:sz w:val="28"/>
          <w:szCs w:val="28"/>
          <w:rtl/>
        </w:rPr>
        <w:t>توصيفي</w:t>
      </w:r>
      <w:proofErr w:type="spellEnd"/>
      <w:r w:rsidRPr="00E50F6B">
        <w:rPr>
          <w:rFonts w:ascii="MS PMincho" w:eastAsia="MS PMincho" w:hAnsi="MS PMincho" w:cs="B Lotus"/>
          <w:sz w:val="28"/>
          <w:szCs w:val="28"/>
        </w:rPr>
        <w:t xml:space="preserve"> - </w:t>
      </w:r>
      <w:proofErr w:type="spellStart"/>
      <w:r w:rsidRPr="00E50F6B">
        <w:rPr>
          <w:rFonts w:ascii="MS PMincho" w:eastAsia="MS PMincho" w:hAnsi="MS PMincho" w:cs="B Lotus" w:hint="cs"/>
          <w:sz w:val="28"/>
          <w:szCs w:val="28"/>
          <w:rtl/>
        </w:rPr>
        <w:t>همبستگي</w:t>
      </w:r>
      <w:proofErr w:type="spellEnd"/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اجرا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شده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است</w:t>
      </w:r>
      <w:r w:rsidRPr="00E50F6B">
        <w:rPr>
          <w:rFonts w:ascii="MS PMincho" w:eastAsia="MS PMincho" w:hAnsi="MS PMincho" w:cs="B Lotus"/>
          <w:sz w:val="28"/>
          <w:szCs w:val="28"/>
        </w:rPr>
        <w:t xml:space="preserve"> .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جامعه آماری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پژوهش شامل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کارکنان بخش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سرپرستی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بانک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کشاورزی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به تعداد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1684 نفر، که در 27 اداره و 9 مدیریت مشغول به خدمت می باشند.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در این تحقیق ابتدا از طریق نمونه گیری خوشه ای از بین 27 اداره موجود در جامعه، </w:t>
      </w:r>
      <w:proofErr w:type="spellStart"/>
      <w:r w:rsidRPr="00E50F6B">
        <w:rPr>
          <w:rFonts w:ascii="MS PMincho" w:eastAsia="MS PMincho" w:hAnsi="MS PMincho" w:cs="B Lotus"/>
          <w:sz w:val="28"/>
          <w:szCs w:val="28"/>
          <w:rtl/>
        </w:rPr>
        <w:t>بصورت</w:t>
      </w:r>
      <w:proofErr w:type="spellEnd"/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تصادفی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14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اداره انتخاب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>می شوند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و در مرحله دوم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نیز با توجه به نسبت های مختلف تعداد کارکنان در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>هر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>یک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از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ادارات به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>روش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نمونه گیری طبقه ای، از هر اداره افرادی </w:t>
      </w:r>
      <w:proofErr w:type="spellStart"/>
      <w:r w:rsidRPr="00E50F6B">
        <w:rPr>
          <w:rFonts w:ascii="MS PMincho" w:eastAsia="MS PMincho" w:hAnsi="MS PMincho" w:cs="B Lotus"/>
          <w:sz w:val="28"/>
          <w:szCs w:val="28"/>
          <w:rtl/>
        </w:rPr>
        <w:t>باتوجه</w:t>
      </w:r>
      <w:proofErr w:type="spellEnd"/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 به نسبت کل کارکنان آن اداره به حجم نمونه، به صورت تصادفی انتخاب </w:t>
      </w:r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می شوند، </w:t>
      </w:r>
      <w:r w:rsidRPr="00E50F6B">
        <w:rPr>
          <w:rFonts w:ascii="MS PMincho" w:eastAsia="MS PMincho" w:hAnsi="MS PMincho" w:cs="B Lotus"/>
          <w:sz w:val="28"/>
          <w:szCs w:val="28"/>
          <w:rtl/>
        </w:rPr>
        <w:t xml:space="preserve">بنابراین حجم نمونه در این تحقیق 313 نفر در </w:t>
      </w:r>
      <w:proofErr w:type="spellStart"/>
      <w:r w:rsidRPr="00E50F6B">
        <w:rPr>
          <w:rFonts w:ascii="MS PMincho" w:eastAsia="MS PMincho" w:hAnsi="MS PMincho" w:cs="B Lotus"/>
          <w:sz w:val="28"/>
          <w:szCs w:val="28"/>
          <w:rtl/>
        </w:rPr>
        <w:t>نظرگرفته</w:t>
      </w:r>
      <w:proofErr w:type="spellEnd"/>
      <w:r w:rsidRPr="00E50F6B">
        <w:rPr>
          <w:rFonts w:ascii="MS PMincho" w:eastAsia="MS PMincho" w:hAnsi="MS PMincho" w:cs="B Lotus" w:hint="cs"/>
          <w:sz w:val="28"/>
          <w:szCs w:val="28"/>
          <w:rtl/>
        </w:rPr>
        <w:t xml:space="preserve"> شده است.</w:t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شیوه ی گردآوری داده</w:t>
      </w:r>
      <w:r w:rsidRPr="00E50F6B">
        <w:rPr>
          <w:rFonts w:ascii="Times New Roman" w:eastAsia="Times New Roman" w:hAnsi="Times New Roman" w:cs="B Lotus"/>
          <w:sz w:val="28"/>
          <w:szCs w:val="28"/>
          <w:rtl/>
        </w:rPr>
        <w:softHyphen/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ها روش </w:t>
      </w:r>
      <w:proofErr w:type="spellStart"/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>کتابخانه</w:t>
      </w:r>
      <w:r w:rsidRPr="00E50F6B">
        <w:rPr>
          <w:rFonts w:ascii="Times New Roman" w:eastAsia="Times New Roman" w:hAnsi="Times New Roman" w:cs="B Lotus"/>
          <w:sz w:val="28"/>
          <w:szCs w:val="28"/>
          <w:rtl/>
        </w:rPr>
        <w:softHyphen/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>ای</w:t>
      </w:r>
      <w:proofErr w:type="spellEnd"/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و میدانی می</w:t>
      </w:r>
      <w:r>
        <w:rPr>
          <w:rFonts w:ascii="Times New Roman" w:eastAsia="Times New Roman" w:hAnsi="Times New Roman" w:cs="B Lotus"/>
          <w:sz w:val="28"/>
          <w:szCs w:val="28"/>
          <w:rtl/>
        </w:rPr>
        <w:softHyphen/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>باشد. در این پژوهش برای جمع</w:t>
      </w:r>
      <w:r w:rsidRPr="00E50F6B">
        <w:rPr>
          <w:rFonts w:ascii="Times New Roman" w:eastAsia="Times New Roman" w:hAnsi="Times New Roman" w:cs="B Lotus"/>
          <w:sz w:val="28"/>
          <w:szCs w:val="28"/>
          <w:rtl/>
        </w:rPr>
        <w:softHyphen/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>آوری داده</w:t>
      </w:r>
      <w:r w:rsidRPr="00E50F6B">
        <w:rPr>
          <w:rFonts w:ascii="Times New Roman" w:eastAsia="Times New Roman" w:hAnsi="Times New Roman" w:cs="B Lotus"/>
          <w:sz w:val="28"/>
          <w:szCs w:val="28"/>
          <w:rtl/>
        </w:rPr>
        <w:softHyphen/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ها از دو پرسشنامه به نام </w:t>
      </w:r>
      <w:proofErr w:type="spellStart"/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>پرسشنامه</w:t>
      </w:r>
      <w:r w:rsidRPr="00E50F6B">
        <w:rPr>
          <w:rFonts w:ascii="Times New Roman" w:eastAsia="Times New Roman" w:hAnsi="Times New Roman" w:cs="B Lotus"/>
          <w:sz w:val="28"/>
          <w:szCs w:val="28"/>
          <w:rtl/>
        </w:rPr>
        <w:softHyphen/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proofErr w:type="spellEnd"/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E50F6B">
        <w:rPr>
          <w:rFonts w:cs="B Lotus" w:hint="cs"/>
          <w:sz w:val="28"/>
          <w:szCs w:val="28"/>
          <w:rtl/>
        </w:rPr>
        <w:t xml:space="preserve">ساختار سازمانی </w:t>
      </w:r>
      <w:proofErr w:type="spellStart"/>
      <w:r w:rsidRPr="00E50F6B">
        <w:rPr>
          <w:rFonts w:cs="B Lotus" w:hint="cs"/>
          <w:sz w:val="28"/>
          <w:szCs w:val="28"/>
          <w:rtl/>
        </w:rPr>
        <w:t>رابینز</w:t>
      </w:r>
      <w:proofErr w:type="spellEnd"/>
      <w:r w:rsidRPr="00E50F6B">
        <w:rPr>
          <w:rFonts w:cs="B Lotus" w:hint="cs"/>
          <w:sz w:val="28"/>
          <w:szCs w:val="28"/>
          <w:rtl/>
        </w:rPr>
        <w:t>، پرسشنامه توانمندی کارکنان</w:t>
      </w:r>
      <w:r w:rsidRPr="00E50F6B">
        <w:rPr>
          <w:rFonts w:ascii="B Nazanin" w:hAnsi="B Nazanin" w:cs="B Lotus"/>
          <w:sz w:val="28"/>
          <w:szCs w:val="28"/>
        </w:rPr>
        <w:t xml:space="preserve"> </w:t>
      </w:r>
      <w:proofErr w:type="spellStart"/>
      <w:r w:rsidRPr="00E50F6B">
        <w:rPr>
          <w:rFonts w:ascii="B Nazanin" w:hAnsi="B Nazanin" w:cs="B Lotus"/>
          <w:sz w:val="28"/>
          <w:szCs w:val="28"/>
          <w:rtl/>
        </w:rPr>
        <w:t>اسپريتز</w:t>
      </w:r>
      <w:proofErr w:type="spellEnd"/>
      <w:r w:rsidRPr="00E50F6B">
        <w:rPr>
          <w:rFonts w:cs="B Lotus" w:hint="cs"/>
          <w:sz w:val="28"/>
          <w:szCs w:val="28"/>
          <w:rtl/>
        </w:rPr>
        <w:t xml:space="preserve"> </w:t>
      </w:r>
      <w:r w:rsidRPr="00E50F6B">
        <w:rPr>
          <w:rFonts w:ascii="Times New Roman" w:eastAsia="Times New Roman" w:hAnsi="Times New Roman" w:cs="B Lotus" w:hint="cs"/>
          <w:sz w:val="28"/>
          <w:szCs w:val="28"/>
          <w:rtl/>
        </w:rPr>
        <w:t>استفاده شده است.</w:t>
      </w:r>
      <w:r w:rsidRPr="00E50F6B">
        <w:rPr>
          <w:rFonts w:ascii="Arial" w:eastAsia="Times New Roman" w:hAnsi="Arial" w:cs="B Lotus"/>
          <w:sz w:val="28"/>
          <w:szCs w:val="28"/>
          <w:rtl/>
          <w:lang w:eastAsia="zh-CN"/>
        </w:rPr>
        <w:t xml:space="preserve"> </w:t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/>
        </w:rPr>
        <w:t xml:space="preserve">برای تجزیه و تحلیل داده ها از </w:t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>آمار توصیفی نمونه آماری و  آزمون کولوموگروف- اسمیرنوف برای تعیین نرمال بودن نمونه ها و  آزمون همبستگی اسپیرمن برای بررسی رابطه متغیرها استفاده شده است.</w:t>
      </w:r>
    </w:p>
    <w:p w:rsidR="00D61762" w:rsidRPr="00E50F6B" w:rsidRDefault="00D61762" w:rsidP="00D61762">
      <w:pPr>
        <w:spacing w:after="0"/>
        <w:jc w:val="lowKashida"/>
        <w:rPr>
          <w:rFonts w:ascii="Arial" w:eastAsia="Times New Roman" w:hAnsi="Arial" w:cs="B Lotus"/>
          <w:sz w:val="28"/>
          <w:szCs w:val="28"/>
          <w:rtl/>
          <w:lang w:eastAsia="zh-CN" w:bidi="ar-SA"/>
        </w:rPr>
      </w:pP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 xml:space="preserve">نتایج نشان داد که همبستگی بین دو متغیر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ساختار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سازماني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و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توانمندسازي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كاركنان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>به میزان  0.599</w:t>
      </w:r>
      <w:r w:rsidRPr="00E50F6B">
        <w:rPr>
          <w:rFonts w:ascii="Arial" w:eastAsia="Times New Roman" w:hAnsi="Arial" w:cs="B Lotus"/>
          <w:sz w:val="28"/>
          <w:szCs w:val="28"/>
          <w:lang w:eastAsia="zh-CN" w:bidi="ar-SA"/>
        </w:rPr>
        <w:t xml:space="preserve">  R= -</w:t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>می باشد که همبستگی معکوسی را  بین دو  متغیر فوق  نشان می</w:t>
      </w:r>
      <w:r>
        <w:rPr>
          <w:rFonts w:ascii="Arial" w:eastAsia="Times New Roman" w:hAnsi="Arial" w:cs="B Lotus"/>
          <w:sz w:val="28"/>
          <w:szCs w:val="28"/>
          <w:rtl/>
          <w:lang w:eastAsia="zh-CN" w:bidi="ar-SA"/>
        </w:rPr>
        <w:softHyphen/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 xml:space="preserve">دهد. و با  توجه  به این که </w:t>
      </w:r>
      <w:r w:rsidRPr="00E50F6B">
        <w:rPr>
          <w:rFonts w:ascii="Arial" w:eastAsia="Times New Roman" w:hAnsi="Arial" w:cs="B Lotus"/>
          <w:sz w:val="28"/>
          <w:szCs w:val="28"/>
          <w:lang w:eastAsia="zh-CN" w:bidi="ar-SA"/>
        </w:rPr>
        <w:t xml:space="preserve"> 0.05</w:t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 xml:space="preserve"> </w:t>
      </w:r>
      <w:r w:rsidRPr="00E50F6B">
        <w:rPr>
          <w:rFonts w:ascii="Arial" w:eastAsia="Times New Roman" w:hAnsi="Arial" w:cs="B Lotus"/>
          <w:sz w:val="28"/>
          <w:szCs w:val="28"/>
          <w:lang w:eastAsia="zh-CN" w:bidi="ar-SA"/>
        </w:rPr>
        <w:t>&lt;</w:t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 xml:space="preserve"> </w:t>
      </w:r>
      <w:r w:rsidRPr="00E50F6B">
        <w:rPr>
          <w:rFonts w:ascii="Arial" w:eastAsia="Times New Roman" w:hAnsi="Arial" w:cs="B Lotus"/>
          <w:sz w:val="28"/>
          <w:szCs w:val="28"/>
          <w:lang w:eastAsia="zh-CN" w:bidi="ar-SA"/>
        </w:rPr>
        <w:t xml:space="preserve">  sig</w:t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>است، بنابراین فرض صفر رد و در نتیجه فرض یک تأیید می</w:t>
      </w:r>
      <w:r>
        <w:rPr>
          <w:rFonts w:ascii="Arial" w:eastAsia="Times New Roman" w:hAnsi="Arial" w:cs="B Lotus"/>
          <w:sz w:val="28"/>
          <w:szCs w:val="28"/>
          <w:rtl/>
          <w:lang w:eastAsia="zh-CN" w:bidi="ar-SA"/>
        </w:rPr>
        <w:softHyphen/>
      </w:r>
      <w:r w:rsidRPr="00E50F6B">
        <w:rPr>
          <w:rFonts w:ascii="Arial" w:eastAsia="Times New Roman" w:hAnsi="Arial" w:cs="B Lotus" w:hint="cs"/>
          <w:sz w:val="28"/>
          <w:szCs w:val="28"/>
          <w:rtl/>
          <w:lang w:eastAsia="zh-CN" w:bidi="ar-SA"/>
        </w:rPr>
        <w:t xml:space="preserve">گردد. به این معنی که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بين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ساختار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سازماني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و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توانمندسازي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كاركنان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رابطه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معني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داري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وجود</w:t>
      </w:r>
      <w:r w:rsidRPr="00E50F6B">
        <w:rPr>
          <w:rFonts w:ascii="BZar" w:eastAsia="Times New Roman" w:hAnsi="Times New Roman" w:cs="B Lotus"/>
          <w:sz w:val="28"/>
          <w:szCs w:val="28"/>
          <w:lang w:bidi="ar-SA"/>
        </w:rPr>
        <w:t xml:space="preserve"> </w:t>
      </w:r>
      <w:r w:rsidRPr="00E50F6B">
        <w:rPr>
          <w:rFonts w:ascii="BZar" w:eastAsia="Times New Roman" w:hAnsi="Times New Roman" w:cs="B Lotus" w:hint="cs"/>
          <w:sz w:val="28"/>
          <w:szCs w:val="28"/>
          <w:rtl/>
          <w:lang w:bidi="ar-SA"/>
        </w:rPr>
        <w:t>دارد.</w:t>
      </w:r>
    </w:p>
    <w:p w:rsidR="00D61762" w:rsidRPr="00E50F6B" w:rsidRDefault="00D61762" w:rsidP="00D61762">
      <w:pPr>
        <w:tabs>
          <w:tab w:val="right" w:pos="810"/>
          <w:tab w:val="right" w:pos="3510"/>
        </w:tabs>
        <w:spacing w:after="0"/>
        <w:ind w:firstLine="284"/>
        <w:jc w:val="lowKashida"/>
        <w:rPr>
          <w:rFonts w:ascii="MS PMincho" w:eastAsia="MS PMincho" w:hAnsi="MS PMincho" w:cs="B Lotus"/>
          <w:b/>
          <w:bCs/>
          <w:sz w:val="28"/>
          <w:szCs w:val="28"/>
          <w:rtl/>
        </w:rPr>
      </w:pPr>
      <w:bookmarkStart w:id="0" w:name="_GoBack"/>
      <w:bookmarkEnd w:id="0"/>
    </w:p>
    <w:p w:rsidR="00D61762" w:rsidRPr="00E50F6B" w:rsidRDefault="00D61762" w:rsidP="00D61762">
      <w:pPr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AF7BB9" w:rsidRDefault="00D61762" w:rsidP="00D61762">
      <w:r w:rsidRPr="00E50F6B">
        <w:rPr>
          <w:rFonts w:cs="B Lotus" w:hint="cs"/>
          <w:sz w:val="28"/>
          <w:szCs w:val="28"/>
          <w:rtl/>
        </w:rPr>
        <w:t>کلید</w:t>
      </w:r>
      <w:r w:rsidRPr="00E50F6B">
        <w:rPr>
          <w:rFonts w:cs="B Lotus"/>
          <w:sz w:val="28"/>
          <w:szCs w:val="28"/>
          <w:rtl/>
        </w:rPr>
        <w:t xml:space="preserve"> </w:t>
      </w:r>
      <w:r w:rsidRPr="00E50F6B">
        <w:rPr>
          <w:rFonts w:cs="B Lotus" w:hint="cs"/>
          <w:sz w:val="28"/>
          <w:szCs w:val="28"/>
          <w:rtl/>
        </w:rPr>
        <w:t xml:space="preserve">واژه: </w:t>
      </w:r>
      <w:proofErr w:type="spellStart"/>
      <w:r w:rsidRPr="00E50F6B">
        <w:rPr>
          <w:rFonts w:cs="B Lotus" w:hint="cs"/>
          <w:sz w:val="28"/>
          <w:szCs w:val="28"/>
          <w:rtl/>
        </w:rPr>
        <w:t>ساختارسازمانی،توانمندسازی،بانک</w:t>
      </w:r>
      <w:proofErr w:type="spellEnd"/>
      <w:r w:rsidRPr="00E50F6B">
        <w:rPr>
          <w:rFonts w:cs="B Lotus" w:hint="cs"/>
          <w:sz w:val="28"/>
          <w:szCs w:val="28"/>
          <w:rtl/>
        </w:rPr>
        <w:t xml:space="preserve"> کشاورزی</w:t>
      </w:r>
    </w:p>
    <w:sectPr w:rsidR="00AF7BB9" w:rsidSect="00055B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C"/>
    <w:rsid w:val="00055BF9"/>
    <w:rsid w:val="006B31FC"/>
    <w:rsid w:val="00AF7BB9"/>
    <w:rsid w:val="00D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</dc:creator>
  <cp:keywords/>
  <dc:description/>
  <cp:lastModifiedBy>OCT</cp:lastModifiedBy>
  <cp:revision>2</cp:revision>
  <dcterms:created xsi:type="dcterms:W3CDTF">2017-02-22T06:31:00Z</dcterms:created>
  <dcterms:modified xsi:type="dcterms:W3CDTF">2017-02-22T06:32:00Z</dcterms:modified>
</cp:coreProperties>
</file>